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80" w:lineRule="atLeast"/>
        <w:ind w:left="0" w:right="0"/>
        <w:jc w:val="center"/>
        <w:textAlignment w:val="auto"/>
        <w:rPr>
          <w:rFonts w:hint="default" w:ascii="Times New Roman" w:hAnsi="Times New Roman" w:eastAsia="方正小标宋_GBK" w:cs="Times New Roman"/>
          <w:snapToGrid w:val="0"/>
          <w:spacing w:val="-11"/>
          <w:shd w:val="clear" w:color="auto" w:fill="auto"/>
        </w:rPr>
      </w:pPr>
      <w:r>
        <w:rPr>
          <w:rFonts w:hint="default" w:ascii="Times New Roman" w:hAnsi="Times New Roman" w:eastAsia="方正小标宋_GBK" w:cs="Times New Roman"/>
          <w:i w:val="0"/>
          <w:caps w:val="0"/>
          <w:color w:val="333333"/>
          <w:spacing w:val="0"/>
          <w:sz w:val="45"/>
          <w:szCs w:val="45"/>
          <w:shd w:val="clear" w:color="auto" w:fill="auto"/>
        </w:rPr>
        <w:t>交流中心关于征集2020年</w:t>
      </w:r>
      <w:r>
        <w:rPr>
          <w:rFonts w:hint="eastAsia" w:ascii="Times New Roman" w:hAnsi="Times New Roman" w:eastAsia="方正小标宋_GBK" w:cs="Times New Roman"/>
          <w:i w:val="0"/>
          <w:caps w:val="0"/>
          <w:color w:val="333333"/>
          <w:spacing w:val="0"/>
          <w:sz w:val="45"/>
          <w:szCs w:val="45"/>
          <w:shd w:val="clear" w:color="auto" w:fill="auto"/>
          <w:lang w:eastAsia="zh-CN"/>
        </w:rPr>
        <w:t>“</w:t>
      </w:r>
      <w:r>
        <w:rPr>
          <w:rFonts w:hint="default" w:ascii="Times New Roman" w:hAnsi="Times New Roman" w:eastAsia="方正小标宋_GBK" w:cs="Times New Roman"/>
          <w:i w:val="0"/>
          <w:caps w:val="0"/>
          <w:color w:val="333333"/>
          <w:spacing w:val="0"/>
          <w:sz w:val="45"/>
          <w:szCs w:val="45"/>
          <w:shd w:val="clear" w:color="auto" w:fill="auto"/>
        </w:rPr>
        <w:t>中国—澳大利</w:t>
      </w:r>
      <w:r>
        <w:rPr>
          <w:rFonts w:hint="default" w:ascii="Times New Roman" w:hAnsi="Times New Roman" w:eastAsia="方正小标宋_GBK" w:cs="Times New Roman"/>
          <w:i w:val="0"/>
          <w:caps w:val="0"/>
          <w:snapToGrid w:val="0"/>
          <w:color w:val="333333"/>
          <w:spacing w:val="-11"/>
          <w:sz w:val="45"/>
          <w:szCs w:val="45"/>
          <w:shd w:val="clear" w:color="auto" w:fill="auto"/>
        </w:rPr>
        <w:t>亚青年科学家交流计划</w:t>
      </w:r>
      <w:r>
        <w:rPr>
          <w:rFonts w:hint="eastAsia" w:ascii="Times New Roman" w:hAnsi="Times New Roman" w:eastAsia="方正小标宋_GBK" w:cs="Times New Roman"/>
          <w:i w:val="0"/>
          <w:caps w:val="0"/>
          <w:snapToGrid w:val="0"/>
          <w:color w:val="333333"/>
          <w:spacing w:val="-11"/>
          <w:sz w:val="45"/>
          <w:szCs w:val="45"/>
          <w:shd w:val="clear" w:color="auto" w:fill="auto"/>
          <w:lang w:eastAsia="zh-CN"/>
        </w:rPr>
        <w:t>”</w:t>
      </w:r>
      <w:r>
        <w:rPr>
          <w:rFonts w:hint="default" w:ascii="Times New Roman" w:hAnsi="Times New Roman" w:eastAsia="方正小标宋_GBK" w:cs="Times New Roman"/>
          <w:i w:val="0"/>
          <w:caps w:val="0"/>
          <w:snapToGrid w:val="0"/>
          <w:color w:val="333333"/>
          <w:spacing w:val="-11"/>
          <w:sz w:val="45"/>
          <w:szCs w:val="45"/>
          <w:shd w:val="clear" w:color="auto" w:fill="auto"/>
        </w:rPr>
        <w:t>赴澳人选的通知</w:t>
      </w:r>
    </w:p>
    <w:p>
      <w:pPr>
        <w:keepNext w:val="0"/>
        <w:keepLines w:val="0"/>
        <w:widowControl/>
        <w:suppressLineNumbers w:val="0"/>
        <w:pBdr>
          <w:top w:val="single" w:color="EEEEEE" w:sz="6" w:space="0"/>
          <w:left w:val="none" w:color="auto" w:sz="0" w:space="0"/>
          <w:bottom w:val="none" w:color="auto" w:sz="0" w:space="0"/>
          <w:right w:val="none" w:color="auto" w:sz="0" w:space="0"/>
        </w:pBdr>
        <w:shd w:val="clear" w:fill="F1F4F5"/>
        <w:spacing w:before="300" w:beforeAutospacing="0" w:after="300" w:afterAutospacing="0"/>
        <w:ind w:left="0" w:firstLine="0"/>
        <w:rPr>
          <w:rFonts w:hint="default" w:ascii="Helvetica" w:hAnsi="Helvetica" w:eastAsia="Helvetica" w:cs="Helvetica"/>
          <w:i w:val="0"/>
          <w:caps w:val="0"/>
          <w:color w:val="333333"/>
          <w:spacing w:val="0"/>
          <w:sz w:val="21"/>
          <w:szCs w:val="21"/>
          <w:shd w:val="clear" w:color="auto" w:fill="auto"/>
        </w:rPr>
      </w:pPr>
      <w:r>
        <w:rPr>
          <w:shd w:val="clear" w:color="auto" w:fill="auto"/>
        </w:rPr>
        <w:pict>
          <v:rect id="_x0000_i1025" o:spt="1" style="height:1.5pt;width:432pt;" fillcolor="#333333"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各有关单位：</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Fonts w:hint="eastAsia" w:ascii="宋体" w:hAnsi="宋体" w:eastAsia="宋体" w:cs="宋体"/>
          <w:b/>
          <w:i w:val="0"/>
          <w:caps w:val="0"/>
          <w:color w:val="000000"/>
          <w:spacing w:val="0"/>
          <w:sz w:val="24"/>
          <w:szCs w:val="24"/>
          <w:shd w:val="clear" w:color="auto" w:fill="auto"/>
        </w:rPr>
        <w:t>根据《中华人民共和国科学技术部与澳大利亚教育、科学与培训部青年科学家交流计划执行协议》，中澳两国每年分别派16名青年科学家前往对方国家从事访问和研究工作，为期2周。执行管理机构为中国科学技术交流中心和澳大利亚技术与工程院。该计划旨在促进中澳科技人文交流与合作，增进两国科技界之间的沟通与理解，为两国未来长期科技合作奠定基础。</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Fonts w:hint="eastAsia" w:ascii="宋体" w:hAnsi="宋体" w:eastAsia="宋体" w:cs="宋体"/>
          <w:b/>
          <w:i w:val="0"/>
          <w:caps w:val="0"/>
          <w:color w:val="000000"/>
          <w:spacing w:val="0"/>
          <w:sz w:val="24"/>
          <w:szCs w:val="24"/>
          <w:shd w:val="clear" w:color="auto" w:fill="auto"/>
        </w:rPr>
        <w:t>经与澳方协商，中国青年科学家拟于2020年7月中旬赴澳大利亚执行本年度“中澳青年科学家交流计划”。现将申报工作通知如下：</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Style w:val="6"/>
          <w:rFonts w:hint="eastAsia" w:ascii="宋体" w:hAnsi="宋体" w:eastAsia="宋体" w:cs="宋体"/>
          <w:b/>
          <w:i w:val="0"/>
          <w:caps w:val="0"/>
          <w:color w:val="000000"/>
          <w:spacing w:val="0"/>
          <w:sz w:val="24"/>
          <w:szCs w:val="24"/>
          <w:shd w:val="clear" w:color="auto" w:fill="auto"/>
        </w:rPr>
        <w:t>一、申报范围</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Fonts w:hint="eastAsia" w:ascii="宋体" w:hAnsi="宋体" w:eastAsia="宋体" w:cs="宋体"/>
          <w:b/>
          <w:i w:val="0"/>
          <w:caps w:val="0"/>
          <w:color w:val="000000"/>
          <w:spacing w:val="0"/>
          <w:sz w:val="24"/>
          <w:szCs w:val="24"/>
          <w:shd w:val="clear" w:color="auto" w:fill="auto"/>
        </w:rPr>
        <w:t>2020年该计划的优先领域为食品和农业经济、数字技术、能源与资源、先进材料，其他领域也可申报。申报单位为在中国大陆境内登记注册的科研院所、学校和高新技术企业等法人单位。每单位限推荐1名人选：</w:t>
      </w:r>
    </w:p>
    <w:p>
      <w:pPr>
        <w:pStyle w:val="3"/>
        <w:keepNext w:val="0"/>
        <w:keepLines w:val="0"/>
        <w:widowControl/>
        <w:suppressLineNumbers w:val="0"/>
        <w:spacing w:before="0" w:beforeAutospacing="0" w:after="150" w:afterAutospacing="0"/>
        <w:ind w:right="0" w:firstLine="1205" w:firstLineChars="500"/>
        <w:jc w:val="both"/>
        <w:rPr>
          <w:shd w:val="clear" w:color="auto" w:fill="auto"/>
        </w:rPr>
      </w:pPr>
      <w:r>
        <w:rPr>
          <w:rFonts w:hint="eastAsia" w:ascii="宋体" w:hAnsi="宋体" w:eastAsia="宋体" w:cs="宋体"/>
          <w:b/>
          <w:i w:val="0"/>
          <w:caps w:val="0"/>
          <w:color w:val="000000"/>
          <w:spacing w:val="0"/>
          <w:sz w:val="24"/>
          <w:szCs w:val="24"/>
          <w:shd w:val="clear" w:color="auto" w:fill="auto"/>
        </w:rPr>
        <w:t>（一）年龄在45周岁以下，原则上要求首次赴澳大利亚；</w:t>
      </w:r>
    </w:p>
    <w:p>
      <w:pPr>
        <w:pStyle w:val="3"/>
        <w:keepNext w:val="0"/>
        <w:keepLines w:val="0"/>
        <w:widowControl/>
        <w:suppressLineNumbers w:val="0"/>
        <w:spacing w:before="0" w:beforeAutospacing="0" w:after="150" w:afterAutospacing="0"/>
        <w:ind w:right="0" w:firstLine="1205" w:firstLineChars="500"/>
        <w:jc w:val="both"/>
        <w:rPr>
          <w:shd w:val="clear" w:color="auto" w:fill="auto"/>
        </w:rPr>
      </w:pPr>
      <w:r>
        <w:rPr>
          <w:rFonts w:hint="eastAsia" w:ascii="宋体" w:hAnsi="宋体" w:eastAsia="宋体" w:cs="宋体"/>
          <w:b/>
          <w:i w:val="0"/>
          <w:caps w:val="0"/>
          <w:color w:val="000000"/>
          <w:spacing w:val="0"/>
          <w:sz w:val="24"/>
          <w:szCs w:val="24"/>
          <w:shd w:val="clear" w:color="auto" w:fill="auto"/>
        </w:rPr>
        <w:t>（二）副高及以上职称或博士学位，科研业务能力突出；</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w:t>
      </w:r>
      <w:r>
        <w:rPr>
          <w:rFonts w:hint="eastAsia" w:ascii="宋体" w:hAnsi="宋体" w:eastAsia="宋体" w:cs="宋体"/>
          <w:b/>
          <w:i w:val="0"/>
          <w:caps w:val="0"/>
          <w:color w:val="000000"/>
          <w:spacing w:val="0"/>
          <w:sz w:val="24"/>
          <w:szCs w:val="24"/>
          <w:shd w:val="clear" w:color="auto" w:fill="auto"/>
          <w:lang w:val="en-US" w:eastAsia="zh-CN"/>
        </w:rPr>
        <w:t xml:space="preserve">  </w:t>
      </w:r>
      <w:r>
        <w:rPr>
          <w:rFonts w:hint="eastAsia" w:ascii="宋体" w:hAnsi="宋体" w:eastAsia="宋体" w:cs="宋体"/>
          <w:b/>
          <w:i w:val="0"/>
          <w:caps w:val="0"/>
          <w:color w:val="000000"/>
          <w:spacing w:val="0"/>
          <w:sz w:val="24"/>
          <w:szCs w:val="24"/>
          <w:shd w:val="clear" w:color="auto" w:fill="auto"/>
        </w:rPr>
        <w:t>（三）英语能力强，具有国际科技合作经验。</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Style w:val="6"/>
          <w:rFonts w:hint="eastAsia" w:ascii="宋体" w:hAnsi="宋体" w:eastAsia="宋体" w:cs="宋体"/>
          <w:b/>
          <w:i w:val="0"/>
          <w:caps w:val="0"/>
          <w:color w:val="000000"/>
          <w:spacing w:val="0"/>
          <w:sz w:val="24"/>
          <w:szCs w:val="24"/>
          <w:shd w:val="clear" w:color="auto" w:fill="auto"/>
        </w:rPr>
        <w:t>二、资助方式</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Fonts w:hint="eastAsia" w:ascii="宋体" w:hAnsi="宋体" w:eastAsia="宋体" w:cs="宋体"/>
          <w:b/>
          <w:i w:val="0"/>
          <w:caps w:val="0"/>
          <w:color w:val="000000"/>
          <w:spacing w:val="0"/>
          <w:sz w:val="24"/>
          <w:szCs w:val="24"/>
          <w:shd w:val="clear" w:color="auto" w:fill="auto"/>
        </w:rPr>
        <w:t>该计划由中国科学技术部与澳大利亚工业、创新与科学部共同资助。澳大利亚技术与工程院将协助中国科学家安排在澳大利亚的访问行程并承担中方科学家在澳期间的食宿、城市间交通等费用。国内各派出单位承担出访国际旅费及签证等其他费用。每位中国科学家可赴3个城市访问。</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Style w:val="6"/>
          <w:rFonts w:hint="eastAsia" w:ascii="宋体" w:hAnsi="宋体" w:eastAsia="宋体" w:cs="宋体"/>
          <w:b/>
          <w:i w:val="0"/>
          <w:caps w:val="0"/>
          <w:color w:val="000000"/>
          <w:spacing w:val="0"/>
          <w:sz w:val="24"/>
          <w:szCs w:val="24"/>
          <w:shd w:val="clear" w:color="auto" w:fill="auto"/>
        </w:rPr>
        <w:t>三、申报流程</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Fonts w:hint="eastAsia" w:ascii="宋体" w:hAnsi="宋体" w:eastAsia="宋体" w:cs="宋体"/>
          <w:b/>
          <w:i w:val="0"/>
          <w:caps w:val="0"/>
          <w:color w:val="000000"/>
          <w:spacing w:val="0"/>
          <w:sz w:val="24"/>
          <w:szCs w:val="24"/>
          <w:shd w:val="clear" w:color="auto" w:fill="auto"/>
        </w:rPr>
        <w:t>（一）申报人或推荐单位与澳方访问单位有合作基础，在申报前应就访问内容和访问时间与对方先行沟通。澳方应承诺接待，并愿意为访问提供必要协助。</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Fonts w:hint="eastAsia" w:ascii="宋体" w:hAnsi="宋体" w:eastAsia="宋体" w:cs="宋体"/>
          <w:b/>
          <w:i w:val="0"/>
          <w:caps w:val="0"/>
          <w:color w:val="000000"/>
          <w:spacing w:val="0"/>
          <w:sz w:val="24"/>
          <w:szCs w:val="24"/>
          <w:shd w:val="clear" w:color="auto" w:fill="auto"/>
        </w:rPr>
        <w:t>（二）申报材料包括《推荐表》（见附件1）及申请人中英文简历。请申请人所在单位按要求填写并盖章，于2020年4月5日前将纸质和电子版（PDF及WPS格式，光盘）申报材料邮寄至我中心。</w:t>
      </w:r>
    </w:p>
    <w:p>
      <w:pPr>
        <w:pStyle w:val="3"/>
        <w:keepNext w:val="0"/>
        <w:keepLines w:val="0"/>
        <w:widowControl/>
        <w:suppressLineNumbers w:val="0"/>
        <w:spacing w:before="0" w:beforeAutospacing="0" w:after="150" w:afterAutospacing="0"/>
        <w:ind w:right="0" w:firstLine="1205" w:firstLineChars="500"/>
        <w:jc w:val="both"/>
        <w:rPr>
          <w:shd w:val="clear" w:color="auto" w:fill="auto"/>
        </w:rPr>
      </w:pPr>
      <w:r>
        <w:rPr>
          <w:rStyle w:val="6"/>
          <w:rFonts w:hint="eastAsia" w:ascii="宋体" w:hAnsi="宋体" w:eastAsia="宋体" w:cs="宋体"/>
          <w:b/>
          <w:i w:val="0"/>
          <w:caps w:val="0"/>
          <w:color w:val="000000"/>
          <w:spacing w:val="0"/>
          <w:sz w:val="24"/>
          <w:szCs w:val="24"/>
          <w:shd w:val="clear" w:color="auto" w:fill="auto"/>
        </w:rPr>
        <w:t>四、项目执行</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Fonts w:hint="eastAsia" w:ascii="宋体" w:hAnsi="宋体" w:eastAsia="宋体" w:cs="宋体"/>
          <w:b/>
          <w:i w:val="0"/>
          <w:caps w:val="0"/>
          <w:color w:val="000000"/>
          <w:spacing w:val="0"/>
          <w:sz w:val="24"/>
          <w:szCs w:val="24"/>
          <w:shd w:val="clear" w:color="auto" w:fill="auto"/>
        </w:rPr>
        <w:t>申报材料经与澳大利亚技术与工程院共同审核后，报科技部国际合作司批准，由我中心向受资助的申报单位通报结果。请受资助的科学家与外方认真规划访问日程，按相关规定自行办理出国手续，严格执行访问任务，注意遵守国家外事纪律。</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Style w:val="6"/>
          <w:rFonts w:hint="eastAsia" w:ascii="宋体" w:hAnsi="宋体" w:eastAsia="宋体" w:cs="宋体"/>
          <w:b/>
          <w:i w:val="0"/>
          <w:caps w:val="0"/>
          <w:color w:val="000000"/>
          <w:spacing w:val="0"/>
          <w:sz w:val="24"/>
          <w:szCs w:val="24"/>
          <w:shd w:val="clear" w:color="auto" w:fill="auto"/>
        </w:rPr>
        <w:t>五、联系方式</w:t>
      </w:r>
      <w:r>
        <w:rPr>
          <w:rFonts w:hint="eastAsia" w:ascii="宋体" w:hAnsi="宋体" w:eastAsia="宋体" w:cs="宋体"/>
          <w:b/>
          <w:i w:val="0"/>
          <w:caps w:val="0"/>
          <w:color w:val="000000"/>
          <w:spacing w:val="0"/>
          <w:sz w:val="24"/>
          <w:szCs w:val="24"/>
          <w:shd w:val="clear" w:color="auto" w:fill="auto"/>
        </w:rPr>
        <w:t>  </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联系人：中国科学技术交流中心 邵英红 王丹</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电话：010-68511569  18072957648</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邮箱：csteclining@aliyun.com</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地址：北京市西城区三里河路54号中国科学技术交流中心美大处603室邮编100045</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1"/>
          <w:szCs w:val="21"/>
          <w:shd w:val="clear" w:color="auto" w:fill="auto"/>
        </w:rPr>
        <w:t>  </w:t>
      </w:r>
      <w:r>
        <w:rPr>
          <w:rFonts w:hint="eastAsia" w:ascii="宋体" w:hAnsi="宋体" w:eastAsia="宋体" w:cs="宋体"/>
          <w:b/>
          <w:i w:val="0"/>
          <w:caps w:val="0"/>
          <w:color w:val="000000"/>
          <w:spacing w:val="0"/>
          <w:sz w:val="24"/>
          <w:szCs w:val="24"/>
          <w:shd w:val="clear" w:color="auto" w:fill="auto"/>
        </w:rPr>
        <w:t> </w:t>
      </w:r>
      <w:r>
        <w:rPr>
          <w:rStyle w:val="6"/>
          <w:rFonts w:hint="eastAsia" w:ascii="宋体" w:hAnsi="宋体" w:eastAsia="宋体" w:cs="宋体"/>
          <w:b/>
          <w:i w:val="0"/>
          <w:caps w:val="0"/>
          <w:color w:val="000000"/>
          <w:spacing w:val="0"/>
          <w:sz w:val="24"/>
          <w:szCs w:val="24"/>
          <w:shd w:val="clear" w:color="auto" w:fill="auto"/>
        </w:rPr>
        <w:t> 附件：</w:t>
      </w:r>
      <w:r>
        <w:rPr>
          <w:rFonts w:hint="default" w:ascii="Helvetica" w:hAnsi="Helvetica" w:eastAsia="Helvetica" w:cs="Helvetica"/>
          <w:i w:val="0"/>
          <w:caps w:val="0"/>
          <w:color w:val="FF0000"/>
          <w:spacing w:val="0"/>
          <w:sz w:val="24"/>
          <w:szCs w:val="24"/>
          <w:u w:val="single"/>
          <w:shd w:val="clear" w:color="auto" w:fill="auto"/>
        </w:rPr>
        <w:fldChar w:fldCharType="begin"/>
      </w:r>
      <w:r>
        <w:rPr>
          <w:rFonts w:hint="default" w:ascii="Helvetica" w:hAnsi="Helvetica" w:eastAsia="Helvetica" w:cs="Helvetica"/>
          <w:i w:val="0"/>
          <w:caps w:val="0"/>
          <w:color w:val="FF0000"/>
          <w:spacing w:val="0"/>
          <w:sz w:val="24"/>
          <w:szCs w:val="24"/>
          <w:u w:val="single"/>
          <w:shd w:val="clear" w:color="auto" w:fill="auto"/>
        </w:rPr>
        <w:instrText xml:space="preserve"> HYPERLINK "http://www.cstec.org.cn/CSTECUploadFiles/file/20200305/15833822291759259.doc" \o "2020年\“中澳青年科学家交流计划\”推荐表" \t "http://www.cstec.org.cn/_self" </w:instrText>
      </w:r>
      <w:r>
        <w:rPr>
          <w:rFonts w:hint="default" w:ascii="Helvetica" w:hAnsi="Helvetica" w:eastAsia="Helvetica" w:cs="Helvetica"/>
          <w:i w:val="0"/>
          <w:caps w:val="0"/>
          <w:color w:val="FF0000"/>
          <w:spacing w:val="0"/>
          <w:sz w:val="24"/>
          <w:szCs w:val="24"/>
          <w:u w:val="single"/>
          <w:shd w:val="clear" w:color="auto" w:fill="auto"/>
        </w:rPr>
        <w:fldChar w:fldCharType="separate"/>
      </w:r>
      <w:r>
        <w:rPr>
          <w:rStyle w:val="7"/>
          <w:rFonts w:ascii="微软雅黑" w:hAnsi="微软雅黑" w:eastAsia="微软雅黑" w:cs="微软雅黑"/>
          <w:b/>
          <w:i w:val="0"/>
          <w:caps w:val="0"/>
          <w:color w:val="FF0000"/>
          <w:spacing w:val="0"/>
          <w:sz w:val="24"/>
          <w:szCs w:val="24"/>
          <w:u w:val="single"/>
          <w:shd w:val="clear" w:color="auto" w:fill="auto"/>
        </w:rPr>
        <w:t>2020年“中澳青年科学家交流计划”推荐表</w:t>
      </w:r>
      <w:r>
        <w:rPr>
          <w:rFonts w:hint="default" w:ascii="Helvetica" w:hAnsi="Helvetica" w:eastAsia="Helvetica" w:cs="Helvetica"/>
          <w:i w:val="0"/>
          <w:caps w:val="0"/>
          <w:color w:val="FF0000"/>
          <w:spacing w:val="0"/>
          <w:sz w:val="24"/>
          <w:szCs w:val="24"/>
          <w:u w:val="single"/>
          <w:shd w:val="clear" w:color="auto" w:fill="auto"/>
        </w:rPr>
        <w:fldChar w:fldCharType="end"/>
      </w:r>
    </w:p>
    <w:p>
      <w:pPr>
        <w:pStyle w:val="3"/>
        <w:keepNext w:val="0"/>
        <w:keepLines w:val="0"/>
        <w:widowControl/>
        <w:suppressLineNumbers w:val="0"/>
        <w:spacing w:before="0" w:beforeAutospacing="0" w:after="150" w:afterAutospacing="0"/>
        <w:ind w:left="720" w:right="0"/>
        <w:jc w:val="both"/>
        <w:rPr>
          <w:shd w:val="clear" w:color="auto" w:fill="auto"/>
        </w:rPr>
      </w:pPr>
    </w:p>
    <w:p>
      <w:pPr>
        <w:pStyle w:val="3"/>
        <w:keepNext w:val="0"/>
        <w:keepLines w:val="0"/>
        <w:widowControl/>
        <w:suppressLineNumbers w:val="0"/>
        <w:spacing w:before="0" w:beforeAutospacing="0" w:after="150" w:afterAutospacing="0"/>
        <w:ind w:left="720" w:right="0"/>
        <w:jc w:val="center"/>
        <w:rPr>
          <w:shd w:val="clear" w:color="auto" w:fill="auto"/>
        </w:rPr>
      </w:pPr>
      <w:r>
        <w:rPr>
          <w:rFonts w:hint="eastAsia" w:ascii="宋体" w:hAnsi="宋体" w:eastAsia="宋体" w:cs="宋体"/>
          <w:b/>
          <w:i w:val="0"/>
          <w:caps w:val="0"/>
          <w:color w:val="000000"/>
          <w:spacing w:val="0"/>
          <w:sz w:val="24"/>
          <w:szCs w:val="24"/>
          <w:shd w:val="clear" w:color="auto" w:fill="auto"/>
        </w:rPr>
        <w:t>中国科学技术交流中心</w:t>
      </w:r>
    </w:p>
    <w:p>
      <w:pPr>
        <w:pStyle w:val="3"/>
        <w:keepNext w:val="0"/>
        <w:keepLines w:val="0"/>
        <w:widowControl/>
        <w:suppressLineNumbers w:val="0"/>
        <w:spacing w:before="0" w:beforeAutospacing="0" w:after="150" w:afterAutospacing="0"/>
        <w:ind w:left="720" w:right="0"/>
        <w:jc w:val="center"/>
        <w:rPr>
          <w:rFonts w:hint="eastAsia" w:ascii="宋体" w:hAnsi="宋体" w:eastAsia="宋体" w:cs="宋体"/>
          <w:b/>
          <w:i w:val="0"/>
          <w:caps w:val="0"/>
          <w:color w:val="000000"/>
          <w:spacing w:val="0"/>
          <w:sz w:val="24"/>
          <w:szCs w:val="24"/>
          <w:shd w:val="clear" w:color="auto" w:fill="auto"/>
        </w:rPr>
      </w:pPr>
      <w:r>
        <w:rPr>
          <w:rFonts w:hint="eastAsia" w:ascii="宋体" w:hAnsi="宋体" w:eastAsia="宋体" w:cs="宋体"/>
          <w:b/>
          <w:i w:val="0"/>
          <w:caps w:val="0"/>
          <w:color w:val="000000"/>
          <w:spacing w:val="0"/>
          <w:sz w:val="24"/>
          <w:szCs w:val="24"/>
          <w:shd w:val="clear" w:color="auto" w:fill="auto"/>
        </w:rPr>
        <w:t>2020年3月4日</w:t>
      </w:r>
    </w:p>
    <w:p>
      <w:pPr>
        <w:pStyle w:val="3"/>
        <w:keepNext w:val="0"/>
        <w:keepLines w:val="0"/>
        <w:widowControl/>
        <w:suppressLineNumbers w:val="0"/>
        <w:spacing w:before="0" w:beforeAutospacing="0" w:after="150" w:afterAutospacing="0"/>
        <w:ind w:right="0"/>
        <w:jc w:val="both"/>
        <w:rPr>
          <w:rFonts w:hint="eastAsia" w:ascii="宋体" w:hAnsi="宋体" w:eastAsia="宋体" w:cs="宋体"/>
          <w:b/>
          <w:i w:val="0"/>
          <w:caps w:val="0"/>
          <w:color w:val="000000"/>
          <w:spacing w:val="0"/>
          <w:sz w:val="24"/>
          <w:szCs w:val="24"/>
          <w:shd w:val="clear" w:fill="F1F4F5"/>
        </w:rPr>
      </w:pPr>
    </w:p>
    <w:p>
      <w:pPr>
        <w:pStyle w:val="3"/>
        <w:keepNext w:val="0"/>
        <w:keepLines w:val="0"/>
        <w:widowControl/>
        <w:suppressLineNumbers w:val="0"/>
        <w:spacing w:before="0" w:beforeAutospacing="0" w:after="150" w:afterAutospacing="0"/>
        <w:ind w:right="0"/>
        <w:jc w:val="both"/>
        <w:rPr>
          <w:rFonts w:hint="eastAsia" w:ascii="宋体" w:hAnsi="宋体" w:eastAsia="宋体" w:cs="宋体"/>
          <w:b/>
          <w:i w:val="0"/>
          <w:caps w:val="0"/>
          <w:color w:val="000000"/>
          <w:spacing w:val="0"/>
          <w:sz w:val="24"/>
          <w:szCs w:val="24"/>
          <w:shd w:val="clear" w:fill="F1F4F5"/>
        </w:rPr>
      </w:pPr>
    </w:p>
    <w:p>
      <w:pPr>
        <w:spacing w:line="520" w:lineRule="exact"/>
        <w:ind w:right="45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附件：</w:t>
      </w:r>
    </w:p>
    <w:p>
      <w:pPr>
        <w:spacing w:line="520" w:lineRule="exact"/>
        <w:ind w:right="45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w:t>
      </w:r>
      <w:r>
        <w:rPr>
          <w:rFonts w:hint="default" w:ascii="Times New Roman" w:hAnsi="Times New Roman" w:eastAsia="仿宋_GB2312" w:cs="Times New Roman"/>
          <w:sz w:val="30"/>
          <w:szCs w:val="30"/>
          <w:lang w:val="en-US" w:eastAsia="zh-CN"/>
        </w:rPr>
        <w:t>20</w:t>
      </w:r>
      <w:r>
        <w:rPr>
          <w:rFonts w:hint="default" w:ascii="Times New Roman" w:hAnsi="Times New Roman" w:eastAsia="仿宋_GB2312" w:cs="Times New Roman"/>
          <w:sz w:val="30"/>
          <w:szCs w:val="30"/>
        </w:rPr>
        <w:t>年“中澳青年科学家交流计划”推荐表</w:t>
      </w:r>
    </w:p>
    <w:tbl>
      <w:tblPr>
        <w:tblStyle w:val="4"/>
        <w:tblW w:w="9398" w:type="dxa"/>
        <w:jc w:val="center"/>
        <w:tblInd w:w="-49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1375"/>
        <w:gridCol w:w="700"/>
        <w:gridCol w:w="205"/>
        <w:gridCol w:w="907"/>
        <w:gridCol w:w="1073"/>
        <w:gridCol w:w="190"/>
        <w:gridCol w:w="1237"/>
        <w:gridCol w:w="538"/>
        <w:gridCol w:w="1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28" w:hRule="atLeast"/>
          <w:jc w:val="center"/>
        </w:trPr>
        <w:tc>
          <w:tcPr>
            <w:tcW w:w="1275" w:type="dxa"/>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bookmarkStart w:id="0" w:name="_GoBack"/>
            <w:r>
              <w:rPr>
                <w:rFonts w:hint="default" w:ascii="Times New Roman" w:hAnsi="Times New Roman" w:eastAsia="仿宋_GB2312" w:cs="Times New Roman"/>
                <w:sz w:val="24"/>
              </w:rPr>
              <w:t>单    位</w:t>
            </w:r>
          </w:p>
        </w:tc>
        <w:tc>
          <w:tcPr>
            <w:tcW w:w="6225" w:type="dxa"/>
            <w:gridSpan w:val="8"/>
            <w:tcBorders>
              <w:top w:val="single" w:color="auto" w:sz="12" w:space="0"/>
              <w:bottom w:val="single" w:color="auto" w:sz="6" w:space="0"/>
              <w:right w:val="single" w:color="auto" w:sz="4" w:space="0"/>
            </w:tcBorders>
            <w:vAlign w:val="center"/>
          </w:tcPr>
          <w:p>
            <w:pPr>
              <w:rPr>
                <w:rFonts w:hint="default" w:ascii="Times New Roman" w:hAnsi="Times New Roman" w:eastAsia="仿宋_GB2312" w:cs="Times New Roman"/>
                <w:sz w:val="24"/>
              </w:rPr>
            </w:pPr>
          </w:p>
        </w:tc>
        <w:tc>
          <w:tcPr>
            <w:tcW w:w="1898" w:type="dxa"/>
            <w:vMerge w:val="restart"/>
            <w:tcBorders>
              <w:top w:val="single" w:color="auto" w:sz="12" w:space="0"/>
              <w:left w:val="single" w:color="auto" w:sz="4" w:space="0"/>
              <w:right w:val="single" w:color="auto" w:sz="12"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3" w:hRule="atLeast"/>
          <w:jc w:val="center"/>
        </w:trPr>
        <w:tc>
          <w:tcPr>
            <w:tcW w:w="1275" w:type="dxa"/>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姓    名</w:t>
            </w:r>
          </w:p>
        </w:tc>
        <w:tc>
          <w:tcPr>
            <w:tcW w:w="1375" w:type="dxa"/>
            <w:tcBorders>
              <w:top w:val="single" w:color="auto" w:sz="12" w:space="0"/>
              <w:bottom w:val="single" w:color="auto" w:sz="6" w:space="0"/>
              <w:right w:val="single" w:color="auto" w:sz="4" w:space="0"/>
            </w:tcBorders>
            <w:vAlign w:val="center"/>
          </w:tcPr>
          <w:p>
            <w:pPr>
              <w:rPr>
                <w:rFonts w:hint="default" w:ascii="Times New Roman" w:hAnsi="Times New Roman" w:eastAsia="仿宋_GB2312" w:cs="Times New Roman"/>
                <w:sz w:val="24"/>
              </w:rPr>
            </w:pPr>
          </w:p>
        </w:tc>
        <w:tc>
          <w:tcPr>
            <w:tcW w:w="700" w:type="dxa"/>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性别</w:t>
            </w:r>
          </w:p>
        </w:tc>
        <w:tc>
          <w:tcPr>
            <w:tcW w:w="1112" w:type="dxa"/>
            <w:gridSpan w:val="2"/>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p>
        </w:tc>
        <w:tc>
          <w:tcPr>
            <w:tcW w:w="1263" w:type="dxa"/>
            <w:gridSpan w:val="2"/>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出生日期</w:t>
            </w:r>
          </w:p>
        </w:tc>
        <w:tc>
          <w:tcPr>
            <w:tcW w:w="1775" w:type="dxa"/>
            <w:gridSpan w:val="2"/>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p>
        </w:tc>
        <w:tc>
          <w:tcPr>
            <w:tcW w:w="1898" w:type="dxa"/>
            <w:vMerge w:val="continue"/>
            <w:tcBorders>
              <w:left w:val="single" w:color="auto" w:sz="4" w:space="0"/>
              <w:right w:val="single" w:color="auto" w:sz="12" w:space="0"/>
            </w:tcBorders>
            <w:vAlign w:val="center"/>
          </w:tcPr>
          <w:p>
            <w:pPr>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8" w:hRule="atLeast"/>
          <w:jc w:val="center"/>
        </w:trPr>
        <w:tc>
          <w:tcPr>
            <w:tcW w:w="1275" w:type="dxa"/>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职务/职称</w:t>
            </w:r>
          </w:p>
        </w:tc>
        <w:tc>
          <w:tcPr>
            <w:tcW w:w="1375" w:type="dxa"/>
            <w:tcBorders>
              <w:top w:val="single" w:color="auto" w:sz="12" w:space="0"/>
              <w:bottom w:val="single" w:color="auto" w:sz="6" w:space="0"/>
              <w:right w:val="single" w:color="auto" w:sz="4" w:space="0"/>
            </w:tcBorders>
            <w:vAlign w:val="center"/>
          </w:tcPr>
          <w:p>
            <w:pPr>
              <w:rPr>
                <w:rFonts w:hint="default" w:ascii="Times New Roman" w:hAnsi="Times New Roman" w:eastAsia="仿宋_GB2312" w:cs="Times New Roman"/>
                <w:sz w:val="24"/>
              </w:rPr>
            </w:pPr>
          </w:p>
        </w:tc>
        <w:tc>
          <w:tcPr>
            <w:tcW w:w="700" w:type="dxa"/>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学历</w:t>
            </w:r>
          </w:p>
        </w:tc>
        <w:tc>
          <w:tcPr>
            <w:tcW w:w="1112" w:type="dxa"/>
            <w:gridSpan w:val="2"/>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p>
        </w:tc>
        <w:tc>
          <w:tcPr>
            <w:tcW w:w="1263" w:type="dxa"/>
            <w:gridSpan w:val="2"/>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英文水平</w:t>
            </w:r>
          </w:p>
        </w:tc>
        <w:tc>
          <w:tcPr>
            <w:tcW w:w="1775" w:type="dxa"/>
            <w:gridSpan w:val="2"/>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p>
        </w:tc>
        <w:tc>
          <w:tcPr>
            <w:tcW w:w="1898" w:type="dxa"/>
            <w:vMerge w:val="continue"/>
            <w:tcBorders>
              <w:left w:val="single" w:color="auto" w:sz="4" w:space="0"/>
              <w:right w:val="single" w:color="auto" w:sz="12" w:space="0"/>
            </w:tcBorders>
            <w:vAlign w:val="center"/>
          </w:tcPr>
          <w:p>
            <w:pPr>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 w:hRule="atLeast"/>
          <w:jc w:val="center"/>
        </w:trPr>
        <w:tc>
          <w:tcPr>
            <w:tcW w:w="1275" w:type="dxa"/>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电    话</w:t>
            </w:r>
          </w:p>
        </w:tc>
        <w:tc>
          <w:tcPr>
            <w:tcW w:w="3187" w:type="dxa"/>
            <w:gridSpan w:val="4"/>
            <w:tcBorders>
              <w:top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c>
          <w:tcPr>
            <w:tcW w:w="1263" w:type="dxa"/>
            <w:gridSpan w:val="2"/>
            <w:tcBorders>
              <w:top w:val="single" w:color="auto" w:sz="12" w:space="0"/>
              <w:left w:val="single" w:color="auto" w:sz="12" w:space="0"/>
              <w:bottom w:val="single" w:color="auto" w:sz="6" w:space="0"/>
              <w:right w:val="single" w:color="auto" w:sz="12"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手    机</w:t>
            </w:r>
          </w:p>
        </w:tc>
        <w:tc>
          <w:tcPr>
            <w:tcW w:w="3673" w:type="dxa"/>
            <w:gridSpan w:val="3"/>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 w:hRule="atLeast"/>
          <w:jc w:val="center"/>
        </w:trPr>
        <w:tc>
          <w:tcPr>
            <w:tcW w:w="1275" w:type="dxa"/>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通讯地址</w:t>
            </w:r>
          </w:p>
          <w:p>
            <w:pPr>
              <w:rPr>
                <w:rFonts w:hint="default" w:ascii="Times New Roman" w:hAnsi="Times New Roman" w:eastAsia="仿宋_GB2312" w:cs="Times New Roman"/>
                <w:sz w:val="24"/>
              </w:rPr>
            </w:pPr>
            <w:r>
              <w:rPr>
                <w:rFonts w:hint="default" w:ascii="Times New Roman" w:hAnsi="Times New Roman" w:eastAsia="仿宋_GB2312" w:cs="Times New Roman"/>
                <w:sz w:val="24"/>
              </w:rPr>
              <w:t>及邮编</w:t>
            </w:r>
          </w:p>
        </w:tc>
        <w:tc>
          <w:tcPr>
            <w:tcW w:w="3187" w:type="dxa"/>
            <w:gridSpan w:val="4"/>
            <w:tcBorders>
              <w:top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c>
          <w:tcPr>
            <w:tcW w:w="1263" w:type="dxa"/>
            <w:gridSpan w:val="2"/>
            <w:tcBorders>
              <w:top w:val="single" w:color="auto" w:sz="12" w:space="0"/>
              <w:left w:val="single" w:color="auto" w:sz="12" w:space="0"/>
              <w:bottom w:val="single" w:color="auto" w:sz="6" w:space="0"/>
              <w:right w:val="single" w:color="auto" w:sz="12"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电子邮箱</w:t>
            </w:r>
          </w:p>
        </w:tc>
        <w:tc>
          <w:tcPr>
            <w:tcW w:w="3673" w:type="dxa"/>
            <w:gridSpan w:val="3"/>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 w:hRule="atLeast"/>
          <w:jc w:val="center"/>
        </w:trPr>
        <w:tc>
          <w:tcPr>
            <w:tcW w:w="1275" w:type="dxa"/>
            <w:tcBorders>
              <w:top w:val="single" w:color="auto" w:sz="12" w:space="0"/>
              <w:left w:val="single" w:color="auto" w:sz="12" w:space="0"/>
              <w:bottom w:val="single" w:color="auto" w:sz="6"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研究领域</w:t>
            </w:r>
          </w:p>
        </w:tc>
        <w:tc>
          <w:tcPr>
            <w:tcW w:w="3187" w:type="dxa"/>
            <w:gridSpan w:val="4"/>
            <w:tcBorders>
              <w:top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c>
          <w:tcPr>
            <w:tcW w:w="1263" w:type="dxa"/>
            <w:gridSpan w:val="2"/>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科研方向</w:t>
            </w:r>
          </w:p>
        </w:tc>
        <w:tc>
          <w:tcPr>
            <w:tcW w:w="3673" w:type="dxa"/>
            <w:gridSpan w:val="3"/>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34" w:hRule="atLeast"/>
          <w:jc w:val="center"/>
        </w:trPr>
        <w:tc>
          <w:tcPr>
            <w:tcW w:w="1275" w:type="dxa"/>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是否具有本单位出国指标</w:t>
            </w:r>
          </w:p>
        </w:tc>
        <w:tc>
          <w:tcPr>
            <w:tcW w:w="1375" w:type="dxa"/>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c>
          <w:tcPr>
            <w:tcW w:w="1812" w:type="dxa"/>
            <w:gridSpan w:val="3"/>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本单位能否</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承担国际旅费等相关费用</w:t>
            </w:r>
          </w:p>
        </w:tc>
        <w:tc>
          <w:tcPr>
            <w:tcW w:w="1263" w:type="dxa"/>
            <w:gridSpan w:val="2"/>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c>
          <w:tcPr>
            <w:tcW w:w="1775" w:type="dxa"/>
            <w:gridSpan w:val="2"/>
            <w:tcBorders>
              <w:top w:val="single" w:color="auto" w:sz="12" w:space="0"/>
              <w:left w:val="single" w:color="auto" w:sz="12" w:space="0"/>
              <w:bottom w:val="single" w:color="auto" w:sz="6" w:space="0"/>
              <w:right w:val="single" w:color="auto" w:sz="12" w:space="0"/>
            </w:tcBorders>
            <w:vAlign w:val="center"/>
          </w:tcPr>
          <w:p>
            <w:pPr>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护照号码及有效期</w:t>
            </w:r>
          </w:p>
        </w:tc>
        <w:tc>
          <w:tcPr>
            <w:tcW w:w="1898" w:type="dxa"/>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3" w:hRule="atLeast"/>
          <w:jc w:val="center"/>
        </w:trPr>
        <w:tc>
          <w:tcPr>
            <w:tcW w:w="1275" w:type="dxa"/>
            <w:vMerge w:val="restart"/>
            <w:tcBorders>
              <w:top w:val="single" w:color="auto" w:sz="6" w:space="0"/>
              <w:left w:val="single" w:color="auto" w:sz="12" w:space="0"/>
              <w:right w:val="single" w:color="auto" w:sz="2"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拟访问的澳方机构、</w:t>
            </w:r>
            <w:r>
              <w:rPr>
                <w:rFonts w:hint="default" w:ascii="Times New Roman" w:hAnsi="Times New Roman" w:eastAsia="仿宋_GB2312" w:cs="Times New Roman"/>
                <w:sz w:val="24"/>
                <w:lang w:eastAsia="zh-CN"/>
              </w:rPr>
              <w:t>访问</w:t>
            </w:r>
            <w:r>
              <w:rPr>
                <w:rFonts w:hint="default" w:ascii="Times New Roman" w:hAnsi="Times New Roman" w:eastAsia="仿宋_GB2312" w:cs="Times New Roman"/>
                <w:sz w:val="24"/>
              </w:rPr>
              <w:t>内容及联系人信息</w:t>
            </w:r>
          </w:p>
        </w:tc>
        <w:tc>
          <w:tcPr>
            <w:tcW w:w="2280" w:type="dxa"/>
            <w:gridSpan w:val="3"/>
            <w:tcBorders>
              <w:top w:val="single" w:color="auto" w:sz="2" w:space="0"/>
              <w:left w:val="single" w:color="auto" w:sz="2"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科研机构</w:t>
            </w:r>
          </w:p>
        </w:tc>
        <w:tc>
          <w:tcPr>
            <w:tcW w:w="1980"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合作交流内容</w:t>
            </w:r>
          </w:p>
        </w:tc>
        <w:tc>
          <w:tcPr>
            <w:tcW w:w="1427"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外方</w:t>
            </w:r>
            <w:r>
              <w:rPr>
                <w:rFonts w:hint="default" w:ascii="Times New Roman" w:hAnsi="Times New Roman" w:eastAsia="仿宋_GB2312" w:cs="Times New Roman"/>
                <w:sz w:val="24"/>
              </w:rPr>
              <w:t>联系人</w:t>
            </w:r>
          </w:p>
        </w:tc>
        <w:tc>
          <w:tcPr>
            <w:tcW w:w="2436" w:type="dxa"/>
            <w:gridSpan w:val="2"/>
            <w:tcBorders>
              <w:top w:val="single" w:color="auto" w:sz="2" w:space="0"/>
              <w:left w:val="single" w:color="auto" w:sz="4" w:space="0"/>
              <w:bottom w:val="single" w:color="auto" w:sz="4" w:space="0"/>
              <w:right w:val="single" w:color="auto" w:sz="12"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电话和电子邮箱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0" w:hRule="atLeast"/>
          <w:jc w:val="center"/>
        </w:trPr>
        <w:tc>
          <w:tcPr>
            <w:tcW w:w="1275" w:type="dxa"/>
            <w:vMerge w:val="continue"/>
            <w:tcBorders>
              <w:left w:val="single" w:color="auto" w:sz="12" w:space="0"/>
              <w:right w:val="single" w:color="auto" w:sz="2" w:space="0"/>
            </w:tcBorders>
            <w:vAlign w:val="center"/>
          </w:tcPr>
          <w:p>
            <w:pPr>
              <w:rPr>
                <w:rFonts w:hint="default" w:ascii="Times New Roman" w:hAnsi="Times New Roman" w:eastAsia="仿宋_GB2312" w:cs="Times New Roman"/>
                <w:sz w:val="24"/>
              </w:rPr>
            </w:pPr>
          </w:p>
        </w:tc>
        <w:tc>
          <w:tcPr>
            <w:tcW w:w="2280" w:type="dxa"/>
            <w:gridSpan w:val="3"/>
            <w:tcBorders>
              <w:top w:val="single" w:color="auto" w:sz="2" w:space="0"/>
              <w:left w:val="single" w:color="auto" w:sz="2" w:space="0"/>
              <w:bottom w:val="single" w:color="auto" w:sz="4" w:space="0"/>
              <w:right w:val="single" w:color="auto" w:sz="4" w:space="0"/>
            </w:tcBorders>
            <w:vAlign w:val="center"/>
          </w:tcPr>
          <w:p>
            <w:pPr>
              <w:rPr>
                <w:rFonts w:hint="default" w:ascii="Times New Roman" w:hAnsi="Times New Roman" w:eastAsia="仿宋_GB2312" w:cs="Times New Roman"/>
                <w:sz w:val="24"/>
              </w:rPr>
            </w:pPr>
          </w:p>
        </w:tc>
        <w:tc>
          <w:tcPr>
            <w:tcW w:w="1980"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1427"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2436" w:type="dxa"/>
            <w:gridSpan w:val="2"/>
            <w:tcBorders>
              <w:top w:val="single" w:color="auto" w:sz="2" w:space="0"/>
              <w:left w:val="single" w:color="auto" w:sz="4" w:space="0"/>
              <w:bottom w:val="single" w:color="auto" w:sz="4" w:space="0"/>
              <w:right w:val="single" w:color="auto" w:sz="12" w:space="0"/>
            </w:tcBorders>
            <w:vAlign w:val="center"/>
          </w:tcPr>
          <w:p>
            <w:pP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1275" w:type="dxa"/>
            <w:vMerge w:val="continue"/>
            <w:tcBorders>
              <w:left w:val="single" w:color="auto" w:sz="12" w:space="0"/>
              <w:right w:val="single" w:color="auto" w:sz="2" w:space="0"/>
            </w:tcBorders>
            <w:vAlign w:val="center"/>
          </w:tcPr>
          <w:p>
            <w:pPr>
              <w:rPr>
                <w:rFonts w:hint="default" w:ascii="Times New Roman" w:hAnsi="Times New Roman" w:eastAsia="仿宋_GB2312" w:cs="Times New Roman"/>
                <w:sz w:val="24"/>
              </w:rPr>
            </w:pPr>
          </w:p>
        </w:tc>
        <w:tc>
          <w:tcPr>
            <w:tcW w:w="2280" w:type="dxa"/>
            <w:gridSpan w:val="3"/>
            <w:tcBorders>
              <w:top w:val="single" w:color="auto" w:sz="2" w:space="0"/>
              <w:left w:val="single" w:color="auto" w:sz="2" w:space="0"/>
              <w:bottom w:val="single" w:color="auto" w:sz="4" w:space="0"/>
              <w:right w:val="single" w:color="auto" w:sz="4" w:space="0"/>
            </w:tcBorders>
            <w:vAlign w:val="center"/>
          </w:tcPr>
          <w:p>
            <w:pPr>
              <w:rPr>
                <w:rFonts w:hint="default" w:ascii="Times New Roman" w:hAnsi="Times New Roman" w:eastAsia="仿宋_GB2312" w:cs="Times New Roman"/>
                <w:sz w:val="24"/>
              </w:rPr>
            </w:pPr>
          </w:p>
        </w:tc>
        <w:tc>
          <w:tcPr>
            <w:tcW w:w="1980"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1427"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2436" w:type="dxa"/>
            <w:gridSpan w:val="2"/>
            <w:tcBorders>
              <w:top w:val="single" w:color="auto" w:sz="2" w:space="0"/>
              <w:left w:val="single" w:color="auto" w:sz="4" w:space="0"/>
              <w:bottom w:val="single" w:color="auto" w:sz="4" w:space="0"/>
              <w:right w:val="single" w:color="auto" w:sz="12" w:space="0"/>
            </w:tcBorders>
            <w:vAlign w:val="center"/>
          </w:tcPr>
          <w:p>
            <w:pP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4" w:hRule="atLeast"/>
          <w:jc w:val="center"/>
        </w:trPr>
        <w:tc>
          <w:tcPr>
            <w:tcW w:w="1275" w:type="dxa"/>
            <w:vMerge w:val="continue"/>
            <w:tcBorders>
              <w:left w:val="single" w:color="auto" w:sz="12" w:space="0"/>
              <w:right w:val="single" w:color="auto" w:sz="2" w:space="0"/>
            </w:tcBorders>
            <w:vAlign w:val="center"/>
          </w:tcPr>
          <w:p>
            <w:pPr>
              <w:rPr>
                <w:rFonts w:hint="default" w:ascii="Times New Roman" w:hAnsi="Times New Roman" w:eastAsia="仿宋_GB2312" w:cs="Times New Roman"/>
                <w:sz w:val="24"/>
              </w:rPr>
            </w:pPr>
          </w:p>
        </w:tc>
        <w:tc>
          <w:tcPr>
            <w:tcW w:w="2280" w:type="dxa"/>
            <w:gridSpan w:val="3"/>
            <w:tcBorders>
              <w:top w:val="single" w:color="auto" w:sz="2" w:space="0"/>
              <w:left w:val="single" w:color="auto" w:sz="2" w:space="0"/>
              <w:bottom w:val="single" w:color="auto" w:sz="4" w:space="0"/>
              <w:right w:val="single" w:color="auto" w:sz="4" w:space="0"/>
            </w:tcBorders>
            <w:vAlign w:val="center"/>
          </w:tcPr>
          <w:p>
            <w:pPr>
              <w:rPr>
                <w:rFonts w:hint="default" w:ascii="Times New Roman" w:hAnsi="Times New Roman" w:eastAsia="仿宋_GB2312" w:cs="Times New Roman"/>
                <w:sz w:val="24"/>
              </w:rPr>
            </w:pPr>
          </w:p>
        </w:tc>
        <w:tc>
          <w:tcPr>
            <w:tcW w:w="1980"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1427"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2436" w:type="dxa"/>
            <w:gridSpan w:val="2"/>
            <w:tcBorders>
              <w:top w:val="single" w:color="auto" w:sz="2" w:space="0"/>
              <w:left w:val="single" w:color="auto" w:sz="4" w:space="0"/>
              <w:bottom w:val="single" w:color="auto" w:sz="4" w:space="0"/>
              <w:right w:val="single" w:color="auto" w:sz="12" w:space="0"/>
            </w:tcBorders>
            <w:vAlign w:val="center"/>
          </w:tcPr>
          <w:p>
            <w:pP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70" w:hRule="atLeast"/>
          <w:jc w:val="center"/>
        </w:trPr>
        <w:tc>
          <w:tcPr>
            <w:tcW w:w="1275" w:type="dxa"/>
            <w:vMerge w:val="continue"/>
            <w:tcBorders>
              <w:left w:val="single" w:color="auto" w:sz="12" w:space="0"/>
              <w:right w:val="single" w:color="auto" w:sz="2" w:space="0"/>
            </w:tcBorders>
            <w:vAlign w:val="center"/>
          </w:tcPr>
          <w:p>
            <w:pPr>
              <w:rPr>
                <w:rFonts w:hint="default" w:ascii="Times New Roman" w:hAnsi="Times New Roman" w:eastAsia="仿宋_GB2312" w:cs="Times New Roman"/>
                <w:sz w:val="24"/>
              </w:rPr>
            </w:pPr>
          </w:p>
        </w:tc>
        <w:tc>
          <w:tcPr>
            <w:tcW w:w="2280" w:type="dxa"/>
            <w:gridSpan w:val="3"/>
            <w:tcBorders>
              <w:top w:val="single" w:color="auto" w:sz="2" w:space="0"/>
              <w:left w:val="single" w:color="auto" w:sz="2" w:space="0"/>
              <w:bottom w:val="single" w:color="auto" w:sz="4" w:space="0"/>
              <w:right w:val="single" w:color="auto" w:sz="4" w:space="0"/>
            </w:tcBorders>
            <w:vAlign w:val="center"/>
          </w:tcPr>
          <w:p>
            <w:pPr>
              <w:rPr>
                <w:rFonts w:hint="default" w:ascii="Times New Roman" w:hAnsi="Times New Roman" w:eastAsia="仿宋_GB2312" w:cs="Times New Roman"/>
                <w:sz w:val="24"/>
              </w:rPr>
            </w:pPr>
          </w:p>
        </w:tc>
        <w:tc>
          <w:tcPr>
            <w:tcW w:w="1980"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1427"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2436" w:type="dxa"/>
            <w:gridSpan w:val="2"/>
            <w:tcBorders>
              <w:top w:val="single" w:color="auto" w:sz="2" w:space="0"/>
              <w:left w:val="single" w:color="auto" w:sz="4" w:space="0"/>
              <w:bottom w:val="single" w:color="auto" w:sz="4" w:space="0"/>
              <w:right w:val="single" w:color="auto" w:sz="12" w:space="0"/>
            </w:tcBorders>
            <w:vAlign w:val="center"/>
          </w:tcPr>
          <w:p>
            <w:pP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932" w:hRule="atLeast"/>
          <w:jc w:val="center"/>
        </w:trPr>
        <w:tc>
          <w:tcPr>
            <w:tcW w:w="1275" w:type="dxa"/>
            <w:tcBorders>
              <w:top w:val="single" w:color="auto" w:sz="6" w:space="0"/>
              <w:left w:val="single" w:color="auto" w:sz="12" w:space="0"/>
              <w:bottom w:val="single" w:color="auto" w:sz="6" w:space="0"/>
              <w:right w:val="single" w:color="auto" w:sz="4"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中澳双方科研合作背景及能力说明（包括双方机构简况、合作历史、各自优势等)</w:t>
            </w:r>
          </w:p>
        </w:tc>
        <w:tc>
          <w:tcPr>
            <w:tcW w:w="8123" w:type="dxa"/>
            <w:gridSpan w:val="9"/>
            <w:tcBorders>
              <w:top w:val="single" w:color="auto" w:sz="6" w:space="0"/>
              <w:left w:val="single" w:color="auto" w:sz="4" w:space="0"/>
              <w:bottom w:val="single" w:color="auto" w:sz="6" w:space="0"/>
              <w:right w:val="single" w:color="auto" w:sz="12" w:space="0"/>
            </w:tcBorders>
            <w:vAlign w:val="center"/>
          </w:tcPr>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17" w:hRule="atLeast"/>
          <w:jc w:val="center"/>
        </w:trPr>
        <w:tc>
          <w:tcPr>
            <w:tcW w:w="1275" w:type="dxa"/>
            <w:tcBorders>
              <w:top w:val="single" w:color="auto" w:sz="12" w:space="0"/>
              <w:left w:val="single" w:color="auto" w:sz="12" w:space="0"/>
              <w:bottom w:val="single" w:color="auto" w:sz="12"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申请人教育经历（从大学起）及工作经历</w:t>
            </w:r>
          </w:p>
        </w:tc>
        <w:tc>
          <w:tcPr>
            <w:tcW w:w="8123" w:type="dxa"/>
            <w:gridSpan w:val="9"/>
            <w:tcBorders>
              <w:top w:val="single" w:color="auto" w:sz="12" w:space="0"/>
              <w:bottom w:val="single" w:color="auto" w:sz="12" w:space="0"/>
              <w:right w:val="single" w:color="auto" w:sz="12" w:space="0"/>
            </w:tcBorders>
            <w:vAlign w:val="center"/>
          </w:tcPr>
          <w:p>
            <w:pP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275" w:type="dxa"/>
            <w:tcBorders>
              <w:top w:val="single" w:color="auto" w:sz="12" w:space="0"/>
              <w:left w:val="single" w:color="auto" w:sz="12" w:space="0"/>
              <w:bottom w:val="single" w:color="auto" w:sz="12"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申请人承担过的主要科研项目(包括国际科技合作项目)及成果</w:t>
            </w:r>
          </w:p>
        </w:tc>
        <w:tc>
          <w:tcPr>
            <w:tcW w:w="8123" w:type="dxa"/>
            <w:gridSpan w:val="9"/>
            <w:tcBorders>
              <w:top w:val="single" w:color="auto" w:sz="12" w:space="0"/>
              <w:bottom w:val="single" w:color="auto" w:sz="12" w:space="0"/>
              <w:right w:val="single" w:color="auto" w:sz="12" w:space="0"/>
            </w:tcBorders>
            <w:vAlign w:val="center"/>
          </w:tcPr>
          <w:p>
            <w:pP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96" w:hRule="atLeast"/>
          <w:jc w:val="center"/>
        </w:trPr>
        <w:tc>
          <w:tcPr>
            <w:tcW w:w="1275" w:type="dxa"/>
            <w:tcBorders>
              <w:top w:val="single" w:color="auto" w:sz="12" w:space="0"/>
              <w:left w:val="single" w:color="auto" w:sz="12" w:space="0"/>
              <w:bottom w:val="single" w:color="auto" w:sz="12" w:space="0"/>
              <w:right w:val="single" w:color="auto" w:sz="6" w:space="0"/>
            </w:tcBorders>
            <w:vAlign w:val="center"/>
          </w:tcPr>
          <w:p>
            <w:pPr>
              <w:spacing w:line="520" w:lineRule="exact"/>
              <w:jc w:val="center"/>
              <w:rPr>
                <w:rFonts w:hint="default" w:ascii="Times New Roman" w:hAnsi="Times New Roman" w:eastAsia="仿宋_GB2312" w:cs="Times New Roman"/>
                <w:b/>
                <w:sz w:val="24"/>
              </w:rPr>
            </w:pPr>
            <w:r>
              <w:rPr>
                <w:rFonts w:hint="default" w:ascii="Times New Roman" w:hAnsi="Times New Roman" w:eastAsia="仿宋_GB2312" w:cs="Times New Roman"/>
                <w:sz w:val="24"/>
              </w:rPr>
              <w:t>单位意见</w:t>
            </w:r>
          </w:p>
        </w:tc>
        <w:tc>
          <w:tcPr>
            <w:tcW w:w="8123" w:type="dxa"/>
            <w:gridSpan w:val="9"/>
            <w:tcBorders>
              <w:top w:val="single" w:color="auto" w:sz="12" w:space="0"/>
              <w:left w:val="single" w:color="auto" w:sz="6" w:space="0"/>
              <w:bottom w:val="single" w:color="auto" w:sz="12" w:space="0"/>
              <w:right w:val="single" w:color="auto" w:sz="12" w:space="0"/>
            </w:tcBorders>
            <w:vAlign w:val="top"/>
          </w:tcPr>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ind w:firstLine="2280" w:firstLineChars="95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签字：</w:t>
            </w:r>
          </w:p>
          <w:p>
            <w:pPr>
              <w:ind w:right="480" w:firstLine="3600" w:firstLineChars="15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（盖章）</w:t>
            </w:r>
          </w:p>
          <w:p>
            <w:pPr>
              <w:spacing w:line="520" w:lineRule="exact"/>
              <w:ind w:right="450" w:firstLine="4440" w:firstLineChars="1850"/>
              <w:rPr>
                <w:rFonts w:hint="default" w:ascii="Times New Roman" w:hAnsi="Times New Roman" w:eastAsia="仿宋_GB2312" w:cs="Times New Roman"/>
                <w:b/>
                <w:sz w:val="24"/>
              </w:rPr>
            </w:pPr>
            <w:r>
              <w:rPr>
                <w:rFonts w:hint="default" w:ascii="Times New Roman" w:hAnsi="Times New Roman" w:eastAsia="仿宋_GB2312" w:cs="Times New Roman"/>
                <w:sz w:val="24"/>
              </w:rPr>
              <w:t xml:space="preserve">    年   月   日</w:t>
            </w:r>
          </w:p>
        </w:tc>
      </w:tr>
      <w:bookmarkEnd w:id="0"/>
    </w:tbl>
    <w:p>
      <w:pPr>
        <w:spacing w:line="520" w:lineRule="exact"/>
        <w:jc w:val="center"/>
      </w:pPr>
      <w:r>
        <w:rPr>
          <w:rFonts w:hint="default" w:ascii="Times New Roman" w:hAnsi="Times New Roman" w:eastAsia="仿宋_GB2312" w:cs="Times New Roman"/>
          <w:sz w:val="24"/>
        </w:rPr>
        <w:t>注：如果表格空间不够，可附页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813FB"/>
    <w:rsid w:val="218533A6"/>
    <w:rsid w:val="34DE39B5"/>
    <w:rsid w:val="44C7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adminstrator</dc:creator>
  <cp:lastModifiedBy>安康银</cp:lastModifiedBy>
  <dcterms:modified xsi:type="dcterms:W3CDTF">2020-03-10T03:32:51Z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